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1CB0B" w14:textId="007B3928" w:rsidR="002E24E4" w:rsidRDefault="002B7152">
      <w:pPr>
        <w:spacing w:after="0" w:line="259" w:lineRule="auto"/>
        <w:ind w:left="101" w:right="0" w:firstLine="0"/>
        <w:jc w:val="left"/>
      </w:pPr>
      <w:r>
        <w:rPr>
          <w:b/>
          <w:noProof/>
          <w:u w:val="single" w:color="000000"/>
        </w:rPr>
        <w:drawing>
          <wp:anchor distT="0" distB="0" distL="114300" distR="114300" simplePos="0" relativeHeight="251658240" behindDoc="1" locked="0" layoutInCell="1" allowOverlap="1" wp14:anchorId="3D99E973" wp14:editId="1E9CFB74">
            <wp:simplePos x="0" y="0"/>
            <wp:positionH relativeFrom="column">
              <wp:posOffset>114300</wp:posOffset>
            </wp:positionH>
            <wp:positionV relativeFrom="paragraph">
              <wp:posOffset>-435610</wp:posOffset>
            </wp:positionV>
            <wp:extent cx="964870" cy="891540"/>
            <wp:effectExtent l="0" t="0" r="6985" b="3810"/>
            <wp:wrapNone/>
            <wp:docPr id="2" name="Picture 2" descr="A picture containing text, bird of prey, bird, haw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bird of prey, bird, hawk&#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964870" cy="891540"/>
                    </a:xfrm>
                    <a:prstGeom prst="rect">
                      <a:avLst/>
                    </a:prstGeom>
                  </pic:spPr>
                </pic:pic>
              </a:graphicData>
            </a:graphic>
          </wp:anchor>
        </w:drawing>
      </w:r>
      <w:r>
        <w:t xml:space="preserve"> </w:t>
      </w:r>
    </w:p>
    <w:p w14:paraId="7FD72E7F" w14:textId="33FA899A" w:rsidR="002E24E4" w:rsidRDefault="002B7152">
      <w:pPr>
        <w:spacing w:after="0" w:line="259" w:lineRule="auto"/>
        <w:ind w:left="101" w:right="0" w:firstLine="0"/>
        <w:jc w:val="left"/>
      </w:pPr>
      <w:r>
        <w:t xml:space="preserve"> </w:t>
      </w:r>
    </w:p>
    <w:p w14:paraId="6DAAB07B" w14:textId="34BE381B" w:rsidR="002E24E4" w:rsidRDefault="002B7152">
      <w:pPr>
        <w:spacing w:after="0" w:line="259" w:lineRule="auto"/>
        <w:ind w:left="0" w:right="0" w:firstLine="0"/>
        <w:jc w:val="left"/>
      </w:pPr>
      <w:r>
        <w:rPr>
          <w:b/>
          <w:u w:val="single" w:color="000000"/>
        </w:rPr>
        <w:t>Coverage in KS2</w:t>
      </w:r>
    </w:p>
    <w:p w14:paraId="0C35DAFF" w14:textId="6CF07BD2" w:rsidR="002E24E4" w:rsidRDefault="002B7152" w:rsidP="002B7152">
      <w:pPr>
        <w:spacing w:after="0" w:line="259" w:lineRule="auto"/>
        <w:ind w:left="0" w:right="0" w:firstLine="0"/>
        <w:jc w:val="left"/>
      </w:pPr>
      <w:r>
        <w:rPr>
          <w:sz w:val="16"/>
        </w:rPr>
        <w:tab/>
        <w:t xml:space="preserve"> </w:t>
      </w:r>
      <w:r>
        <w:rPr>
          <w:sz w:val="16"/>
        </w:rPr>
        <w:tab/>
        <w:t xml:space="preserve"> </w:t>
      </w:r>
      <w:r>
        <w:rPr>
          <w:sz w:val="16"/>
        </w:rPr>
        <w:tab/>
        <w:t xml:space="preserve"> </w:t>
      </w:r>
      <w:r>
        <w:rPr>
          <w:sz w:val="16"/>
        </w:rPr>
        <w:tab/>
        <w:t xml:space="preserve">    </w:t>
      </w:r>
    </w:p>
    <w:p w14:paraId="091F1200" w14:textId="77777777" w:rsidR="002E24E4" w:rsidRDefault="002B7152">
      <w:pPr>
        <w:spacing w:after="0" w:line="259" w:lineRule="auto"/>
        <w:ind w:left="-36" w:right="-5" w:firstLine="0"/>
        <w:jc w:val="left"/>
      </w:pPr>
      <w:r>
        <w:rPr>
          <w:noProof/>
        </w:rPr>
        <w:drawing>
          <wp:inline distT="0" distB="0" distL="0" distR="0" wp14:anchorId="709F0FDA" wp14:editId="095119CF">
            <wp:extent cx="5763769" cy="7101840"/>
            <wp:effectExtent l="0" t="0" r="0" b="0"/>
            <wp:docPr id="10623" name="Picture 10623"/>
            <wp:cNvGraphicFramePr/>
            <a:graphic xmlns:a="http://schemas.openxmlformats.org/drawingml/2006/main">
              <a:graphicData uri="http://schemas.openxmlformats.org/drawingml/2006/picture">
                <pic:pic xmlns:pic="http://schemas.openxmlformats.org/drawingml/2006/picture">
                  <pic:nvPicPr>
                    <pic:cNvPr id="10623" name="Picture 10623"/>
                    <pic:cNvPicPr/>
                  </pic:nvPicPr>
                  <pic:blipFill>
                    <a:blip r:embed="rId6"/>
                    <a:stretch>
                      <a:fillRect/>
                    </a:stretch>
                  </pic:blipFill>
                  <pic:spPr>
                    <a:xfrm>
                      <a:off x="0" y="0"/>
                      <a:ext cx="5763769" cy="7101840"/>
                    </a:xfrm>
                    <a:prstGeom prst="rect">
                      <a:avLst/>
                    </a:prstGeom>
                  </pic:spPr>
                </pic:pic>
              </a:graphicData>
            </a:graphic>
          </wp:inline>
        </w:drawing>
      </w:r>
    </w:p>
    <w:p w14:paraId="080247AB" w14:textId="77777777" w:rsidR="002E24E4" w:rsidRDefault="002B7152">
      <w:pPr>
        <w:spacing w:after="0" w:line="259" w:lineRule="auto"/>
        <w:ind w:left="0" w:right="0" w:firstLine="0"/>
      </w:pPr>
      <w:r>
        <w:rPr>
          <w:sz w:val="20"/>
        </w:rPr>
        <w:lastRenderedPageBreak/>
        <w:t xml:space="preserve"> </w:t>
      </w:r>
    </w:p>
    <w:p w14:paraId="5A843167" w14:textId="77777777" w:rsidR="002E24E4" w:rsidRDefault="002B7152">
      <w:pPr>
        <w:spacing w:after="0" w:line="259" w:lineRule="auto"/>
        <w:ind w:left="0" w:right="0" w:firstLine="0"/>
      </w:pPr>
      <w:r>
        <w:rPr>
          <w:sz w:val="20"/>
        </w:rPr>
        <w:t xml:space="preserve"> </w:t>
      </w:r>
    </w:p>
    <w:p w14:paraId="1C6824CC" w14:textId="77777777" w:rsidR="002E24E4" w:rsidRDefault="002B7152">
      <w:pPr>
        <w:spacing w:after="0" w:line="259" w:lineRule="auto"/>
        <w:ind w:left="-36" w:right="-5" w:firstLine="0"/>
        <w:jc w:val="left"/>
      </w:pPr>
      <w:r>
        <w:rPr>
          <w:noProof/>
        </w:rPr>
        <w:drawing>
          <wp:inline distT="0" distB="0" distL="0" distR="0" wp14:anchorId="4C8F91DF" wp14:editId="3ADBFF43">
            <wp:extent cx="5763769" cy="7281673"/>
            <wp:effectExtent l="0" t="0" r="0" b="0"/>
            <wp:docPr id="10625" name="Picture 10625"/>
            <wp:cNvGraphicFramePr/>
            <a:graphic xmlns:a="http://schemas.openxmlformats.org/drawingml/2006/main">
              <a:graphicData uri="http://schemas.openxmlformats.org/drawingml/2006/picture">
                <pic:pic xmlns:pic="http://schemas.openxmlformats.org/drawingml/2006/picture">
                  <pic:nvPicPr>
                    <pic:cNvPr id="10625" name="Picture 10625"/>
                    <pic:cNvPicPr/>
                  </pic:nvPicPr>
                  <pic:blipFill>
                    <a:blip r:embed="rId7"/>
                    <a:stretch>
                      <a:fillRect/>
                    </a:stretch>
                  </pic:blipFill>
                  <pic:spPr>
                    <a:xfrm>
                      <a:off x="0" y="0"/>
                      <a:ext cx="5763769" cy="7281673"/>
                    </a:xfrm>
                    <a:prstGeom prst="rect">
                      <a:avLst/>
                    </a:prstGeom>
                  </pic:spPr>
                </pic:pic>
              </a:graphicData>
            </a:graphic>
          </wp:inline>
        </w:drawing>
      </w:r>
    </w:p>
    <w:p w14:paraId="62585A8F" w14:textId="77777777" w:rsidR="002E24E4" w:rsidRDefault="002B7152">
      <w:pPr>
        <w:spacing w:after="0" w:line="259" w:lineRule="auto"/>
        <w:ind w:left="101" w:right="0" w:firstLine="0"/>
        <w:jc w:val="left"/>
      </w:pPr>
      <w:r>
        <w:rPr>
          <w:sz w:val="20"/>
        </w:rPr>
        <w:t xml:space="preserve"> </w:t>
      </w:r>
    </w:p>
    <w:p w14:paraId="7296FF7B" w14:textId="77777777" w:rsidR="002E24E4" w:rsidRDefault="002B7152">
      <w:pPr>
        <w:spacing w:after="21" w:line="259" w:lineRule="auto"/>
        <w:ind w:left="101" w:right="0" w:firstLine="0"/>
        <w:jc w:val="left"/>
      </w:pPr>
      <w:r>
        <w:rPr>
          <w:sz w:val="20"/>
        </w:rPr>
        <w:lastRenderedPageBreak/>
        <w:t xml:space="preserve"> </w:t>
      </w:r>
    </w:p>
    <w:p w14:paraId="25D4023A" w14:textId="77777777" w:rsidR="002E24E4" w:rsidRDefault="002B7152">
      <w:pPr>
        <w:pStyle w:val="Heading1"/>
        <w:ind w:left="96" w:right="0"/>
      </w:pPr>
      <w:r>
        <w:t>Grammar</w:t>
      </w:r>
      <w:r>
        <w:rPr>
          <w:sz w:val="20"/>
          <w:u w:val="none"/>
        </w:rPr>
        <w:t xml:space="preserve"> </w:t>
      </w:r>
    </w:p>
    <w:p w14:paraId="51663E51" w14:textId="77777777" w:rsidR="002E24E4" w:rsidRDefault="002B7152">
      <w:pPr>
        <w:spacing w:after="13" w:line="259" w:lineRule="auto"/>
        <w:ind w:left="101" w:right="0" w:firstLine="0"/>
        <w:jc w:val="left"/>
      </w:pPr>
      <w:r>
        <w:rPr>
          <w:sz w:val="20"/>
        </w:rPr>
        <w:t xml:space="preserve"> </w:t>
      </w:r>
    </w:p>
    <w:p w14:paraId="5A717BB2" w14:textId="77777777" w:rsidR="002E24E4" w:rsidRDefault="002B7152">
      <w:pPr>
        <w:ind w:left="96" w:right="0"/>
      </w:pPr>
      <w:r>
        <w:t xml:space="preserve">At the end of each year KS2 children should be able to write simple sentences based on the unit they have covered. This could be about one aspect of what they covered </w:t>
      </w:r>
    </w:p>
    <w:p w14:paraId="4EA34670" w14:textId="77777777" w:rsidR="002E24E4" w:rsidRDefault="002B7152">
      <w:pPr>
        <w:ind w:left="96" w:right="0"/>
      </w:pPr>
      <w:r>
        <w:t>or a variety.</w:t>
      </w:r>
      <w:r>
        <w:rPr>
          <w:sz w:val="20"/>
        </w:rPr>
        <w:t xml:space="preserve"> </w:t>
      </w:r>
    </w:p>
    <w:p w14:paraId="68D20A4E" w14:textId="77777777" w:rsidR="002E24E4" w:rsidRDefault="002B7152">
      <w:pPr>
        <w:spacing w:after="0" w:line="259" w:lineRule="auto"/>
        <w:ind w:left="101" w:right="0" w:firstLine="0"/>
        <w:jc w:val="left"/>
      </w:pPr>
      <w:r>
        <w:rPr>
          <w:sz w:val="20"/>
        </w:rPr>
        <w:t xml:space="preserve"> </w:t>
      </w:r>
    </w:p>
    <w:p w14:paraId="5CE24773" w14:textId="181C6F9A" w:rsidR="002E24E4" w:rsidRDefault="002B7152">
      <w:pPr>
        <w:spacing w:after="56" w:line="259" w:lineRule="auto"/>
        <w:ind w:left="101" w:right="0" w:firstLine="0"/>
        <w:jc w:val="left"/>
      </w:pPr>
      <w:r w:rsidRPr="002B7152">
        <w:rPr>
          <w:sz w:val="20"/>
        </w:rPr>
        <w:drawing>
          <wp:inline distT="0" distB="0" distL="0" distR="0" wp14:anchorId="15F2163A" wp14:editId="23EE4F35">
            <wp:extent cx="5737860" cy="1254125"/>
            <wp:effectExtent l="0" t="0" r="0" b="317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a:stretch>
                      <a:fillRect/>
                    </a:stretch>
                  </pic:blipFill>
                  <pic:spPr>
                    <a:xfrm>
                      <a:off x="0" y="0"/>
                      <a:ext cx="5737860" cy="1254125"/>
                    </a:xfrm>
                    <a:prstGeom prst="rect">
                      <a:avLst/>
                    </a:prstGeom>
                  </pic:spPr>
                </pic:pic>
              </a:graphicData>
            </a:graphic>
          </wp:inline>
        </w:drawing>
      </w:r>
      <w:r>
        <w:rPr>
          <w:sz w:val="20"/>
        </w:rPr>
        <w:t xml:space="preserve"> </w:t>
      </w:r>
    </w:p>
    <w:p w14:paraId="7D6D6865" w14:textId="0C6008AE" w:rsidR="002E24E4" w:rsidRDefault="002B7152" w:rsidP="002B7152">
      <w:pPr>
        <w:spacing w:after="0" w:line="259" w:lineRule="auto"/>
        <w:ind w:left="101" w:right="0" w:firstLine="0"/>
        <w:jc w:val="left"/>
      </w:pPr>
      <w:r>
        <w:rPr>
          <w:sz w:val="20"/>
        </w:rPr>
        <w:t xml:space="preserve"> </w:t>
      </w:r>
    </w:p>
    <w:p w14:paraId="694ADEFA" w14:textId="77777777" w:rsidR="002E24E4" w:rsidRDefault="002B7152">
      <w:pPr>
        <w:pStyle w:val="Heading1"/>
        <w:ind w:left="96" w:right="0"/>
      </w:pPr>
      <w:r>
        <w:t>Key Stage 1</w:t>
      </w:r>
      <w:r>
        <w:rPr>
          <w:u w:val="none"/>
        </w:rPr>
        <w:t xml:space="preserve">  </w:t>
      </w:r>
    </w:p>
    <w:p w14:paraId="7859196C" w14:textId="77777777" w:rsidR="002E24E4" w:rsidRDefault="002B7152">
      <w:pPr>
        <w:spacing w:after="15" w:line="259" w:lineRule="auto"/>
        <w:ind w:left="101" w:right="0" w:firstLine="0"/>
        <w:jc w:val="left"/>
      </w:pPr>
      <w:r>
        <w:rPr>
          <w:sz w:val="20"/>
        </w:rPr>
        <w:t xml:space="preserve"> </w:t>
      </w:r>
    </w:p>
    <w:p w14:paraId="0D314710" w14:textId="77777777" w:rsidR="002E24E4" w:rsidRDefault="002B7152">
      <w:pPr>
        <w:spacing w:after="31"/>
        <w:ind w:left="96" w:right="0"/>
      </w:pPr>
      <w:r>
        <w:t xml:space="preserve">Whilst MFL isn’t a requirement for KS1 pupils, there are </w:t>
      </w:r>
      <w:r>
        <w:t>some skills that can be practised orally with the children.</w:t>
      </w:r>
      <w:r>
        <w:rPr>
          <w:sz w:val="20"/>
        </w:rPr>
        <w:t xml:space="preserve"> </w:t>
      </w:r>
    </w:p>
    <w:p w14:paraId="367FE9FC" w14:textId="77777777" w:rsidR="002E24E4" w:rsidRDefault="002B7152">
      <w:pPr>
        <w:spacing w:after="41" w:line="259" w:lineRule="auto"/>
        <w:ind w:left="101" w:right="0" w:firstLine="0"/>
        <w:jc w:val="left"/>
      </w:pPr>
      <w:r>
        <w:rPr>
          <w:sz w:val="20"/>
        </w:rPr>
        <w:t xml:space="preserve"> </w:t>
      </w:r>
    </w:p>
    <w:p w14:paraId="644032B9" w14:textId="77777777" w:rsidR="002E24E4" w:rsidRDefault="002B7152">
      <w:pPr>
        <w:spacing w:after="35" w:line="259" w:lineRule="auto"/>
        <w:ind w:left="101" w:right="0" w:firstLine="0"/>
        <w:jc w:val="left"/>
      </w:pPr>
      <w:r>
        <w:rPr>
          <w:sz w:val="20"/>
        </w:rPr>
        <w:t xml:space="preserve"> </w:t>
      </w:r>
    </w:p>
    <w:p w14:paraId="0DE6DCAB" w14:textId="77777777" w:rsidR="002E24E4" w:rsidRDefault="002B7152">
      <w:pPr>
        <w:spacing w:after="0" w:line="259" w:lineRule="auto"/>
        <w:ind w:left="96" w:right="0"/>
        <w:jc w:val="left"/>
      </w:pPr>
      <w:r>
        <w:rPr>
          <w:b/>
        </w:rPr>
        <w:t>Numbers 0 – 20</w:t>
      </w:r>
      <w:r>
        <w:rPr>
          <w:sz w:val="20"/>
        </w:rPr>
        <w:t xml:space="preserve"> </w:t>
      </w:r>
    </w:p>
    <w:p w14:paraId="6CAC5074" w14:textId="77777777" w:rsidR="002E24E4" w:rsidRDefault="002B7152">
      <w:pPr>
        <w:spacing w:after="13" w:line="259" w:lineRule="auto"/>
        <w:ind w:left="101" w:right="0" w:firstLine="0"/>
        <w:jc w:val="left"/>
      </w:pPr>
      <w:r>
        <w:rPr>
          <w:sz w:val="20"/>
        </w:rPr>
        <w:t xml:space="preserve"> </w:t>
      </w:r>
    </w:p>
    <w:p w14:paraId="29976528" w14:textId="77777777" w:rsidR="002E24E4" w:rsidRDefault="002B7152">
      <w:pPr>
        <w:spacing w:after="3" w:line="259" w:lineRule="auto"/>
        <w:ind w:left="96" w:right="0"/>
        <w:jc w:val="left"/>
      </w:pPr>
      <w:r>
        <w:rPr>
          <w:color w:val="0563C1"/>
          <w:u w:val="single" w:color="0563C1"/>
        </w:rPr>
        <w:t>https://www.youtube.com/watch?v=UsEz58BblMY</w:t>
      </w:r>
      <w:r>
        <w:rPr>
          <w:sz w:val="20"/>
        </w:rPr>
        <w:t xml:space="preserve"> </w:t>
      </w:r>
    </w:p>
    <w:p w14:paraId="7FCE7D85" w14:textId="39DB32CF" w:rsidR="002E24E4" w:rsidRDefault="002B7152" w:rsidP="002B7152">
      <w:pPr>
        <w:spacing w:after="0" w:line="259" w:lineRule="auto"/>
        <w:ind w:left="101" w:right="0" w:firstLine="0"/>
        <w:jc w:val="left"/>
      </w:pPr>
      <w:r>
        <w:rPr>
          <w:sz w:val="20"/>
        </w:rPr>
        <w:t xml:space="preserve"> </w:t>
      </w:r>
    </w:p>
    <w:p w14:paraId="2FB24FCD" w14:textId="77777777" w:rsidR="002E24E4" w:rsidRDefault="002B7152">
      <w:pPr>
        <w:pStyle w:val="Heading2"/>
        <w:ind w:left="96"/>
      </w:pPr>
      <w:r>
        <w:t>Colours</w:t>
      </w:r>
      <w:r>
        <w:rPr>
          <w:b w:val="0"/>
          <w:sz w:val="20"/>
        </w:rPr>
        <w:t xml:space="preserve"> </w:t>
      </w:r>
    </w:p>
    <w:p w14:paraId="66AC484F" w14:textId="77777777" w:rsidR="002E24E4" w:rsidRDefault="002B7152">
      <w:pPr>
        <w:spacing w:after="13" w:line="259" w:lineRule="auto"/>
        <w:ind w:left="101" w:right="0" w:firstLine="0"/>
        <w:jc w:val="left"/>
      </w:pPr>
      <w:r>
        <w:rPr>
          <w:sz w:val="20"/>
        </w:rPr>
        <w:t xml:space="preserve"> </w:t>
      </w:r>
    </w:p>
    <w:p w14:paraId="7A5EDA8F" w14:textId="77777777" w:rsidR="002E24E4" w:rsidRDefault="002B7152">
      <w:pPr>
        <w:ind w:left="96" w:right="0"/>
      </w:pPr>
      <w:r>
        <w:t>Using colouring pencils, shout out a colour, ask children to hold the colour.</w:t>
      </w:r>
      <w:r>
        <w:rPr>
          <w:sz w:val="20"/>
        </w:rPr>
        <w:t xml:space="preserve"> </w:t>
      </w:r>
    </w:p>
    <w:p w14:paraId="23F39451" w14:textId="77777777" w:rsidR="002E24E4" w:rsidRDefault="002B7152">
      <w:pPr>
        <w:spacing w:after="10" w:line="259" w:lineRule="auto"/>
        <w:ind w:left="101" w:right="0" w:firstLine="0"/>
        <w:jc w:val="left"/>
      </w:pPr>
      <w:r>
        <w:rPr>
          <w:sz w:val="20"/>
        </w:rPr>
        <w:t xml:space="preserve"> </w:t>
      </w:r>
    </w:p>
    <w:p w14:paraId="528D9E59" w14:textId="77777777" w:rsidR="002E24E4" w:rsidRDefault="002B7152">
      <w:pPr>
        <w:spacing w:after="3" w:line="259" w:lineRule="auto"/>
        <w:ind w:left="96" w:right="0"/>
        <w:jc w:val="left"/>
      </w:pPr>
      <w:r>
        <w:rPr>
          <w:color w:val="0563C1"/>
          <w:u w:val="single" w:color="0563C1"/>
        </w:rPr>
        <w:t>https://www.youtube.com/watch?v=kzR_d6uJkb8</w:t>
      </w:r>
      <w:r>
        <w:rPr>
          <w:sz w:val="20"/>
        </w:rPr>
        <w:t xml:space="preserve"> </w:t>
      </w:r>
    </w:p>
    <w:p w14:paraId="2C112371" w14:textId="195FD41B" w:rsidR="002E24E4" w:rsidRDefault="002B7152" w:rsidP="002B7152">
      <w:pPr>
        <w:spacing w:after="0" w:line="259" w:lineRule="auto"/>
        <w:ind w:left="101" w:right="0" w:firstLine="0"/>
        <w:jc w:val="left"/>
      </w:pPr>
      <w:r>
        <w:rPr>
          <w:sz w:val="20"/>
        </w:rPr>
        <w:t xml:space="preserve"> </w:t>
      </w:r>
    </w:p>
    <w:p w14:paraId="28896943" w14:textId="77777777" w:rsidR="002E24E4" w:rsidRDefault="002B7152">
      <w:pPr>
        <w:spacing w:after="0" w:line="259" w:lineRule="auto"/>
        <w:ind w:left="96" w:right="0"/>
        <w:jc w:val="left"/>
      </w:pPr>
      <w:r>
        <w:rPr>
          <w:b/>
        </w:rPr>
        <w:t>Days of the week</w:t>
      </w:r>
      <w:r>
        <w:rPr>
          <w:sz w:val="20"/>
        </w:rPr>
        <w:t xml:space="preserve"> </w:t>
      </w:r>
    </w:p>
    <w:p w14:paraId="3A98068F" w14:textId="77777777" w:rsidR="002E24E4" w:rsidRDefault="002B7152">
      <w:pPr>
        <w:spacing w:after="10" w:line="259" w:lineRule="auto"/>
        <w:ind w:left="101" w:right="0" w:firstLine="0"/>
        <w:jc w:val="left"/>
      </w:pPr>
      <w:r>
        <w:rPr>
          <w:sz w:val="20"/>
        </w:rPr>
        <w:t xml:space="preserve"> </w:t>
      </w:r>
    </w:p>
    <w:p w14:paraId="07CC628E" w14:textId="2579C89A" w:rsidR="002E24E4" w:rsidRDefault="002B7152" w:rsidP="002B7152">
      <w:pPr>
        <w:spacing w:after="3" w:line="259" w:lineRule="auto"/>
        <w:ind w:left="96" w:right="0"/>
        <w:jc w:val="left"/>
      </w:pPr>
      <w:r>
        <w:rPr>
          <w:color w:val="0563C1"/>
          <w:u w:val="single" w:color="0563C1"/>
        </w:rPr>
        <w:t>https://www.youtube.com/watch?v=BiHYehk0tYo</w:t>
      </w:r>
    </w:p>
    <w:p w14:paraId="46ED9D14" w14:textId="77777777" w:rsidR="002E24E4" w:rsidRDefault="002B7152">
      <w:pPr>
        <w:spacing w:after="23" w:line="259" w:lineRule="auto"/>
        <w:ind w:left="101" w:right="0" w:firstLine="0"/>
        <w:jc w:val="left"/>
      </w:pPr>
      <w:r>
        <w:rPr>
          <w:sz w:val="20"/>
        </w:rPr>
        <w:t xml:space="preserve"> </w:t>
      </w:r>
    </w:p>
    <w:p w14:paraId="24AFEAA6" w14:textId="77777777" w:rsidR="002E24E4" w:rsidRDefault="002B7152">
      <w:pPr>
        <w:pStyle w:val="Heading2"/>
        <w:ind w:left="96"/>
      </w:pPr>
      <w:r>
        <w:t>Body parts</w:t>
      </w:r>
      <w:r>
        <w:rPr>
          <w:b w:val="0"/>
          <w:sz w:val="20"/>
        </w:rPr>
        <w:t xml:space="preserve"> </w:t>
      </w:r>
    </w:p>
    <w:p w14:paraId="0BC9A8BE" w14:textId="77777777" w:rsidR="002E24E4" w:rsidRDefault="002B7152">
      <w:pPr>
        <w:spacing w:after="10" w:line="259" w:lineRule="auto"/>
        <w:ind w:left="101" w:right="0" w:firstLine="0"/>
        <w:jc w:val="left"/>
      </w:pPr>
      <w:r>
        <w:rPr>
          <w:sz w:val="20"/>
        </w:rPr>
        <w:t xml:space="preserve"> </w:t>
      </w:r>
    </w:p>
    <w:p w14:paraId="525B2A9C" w14:textId="77777777" w:rsidR="002E24E4" w:rsidRDefault="002B7152">
      <w:pPr>
        <w:ind w:left="96" w:right="0"/>
      </w:pPr>
      <w:r>
        <w:t xml:space="preserve">Head shoulders, </w:t>
      </w:r>
      <w:proofErr w:type="gramStart"/>
      <w:r>
        <w:t>knees</w:t>
      </w:r>
      <w:proofErr w:type="gramEnd"/>
      <w:r>
        <w:t xml:space="preserve"> and toes song:</w:t>
      </w:r>
      <w:r>
        <w:rPr>
          <w:sz w:val="20"/>
        </w:rPr>
        <w:t xml:space="preserve"> </w:t>
      </w:r>
    </w:p>
    <w:p w14:paraId="0E7E753F" w14:textId="77777777" w:rsidR="002E24E4" w:rsidRDefault="002B7152">
      <w:pPr>
        <w:spacing w:after="10" w:line="259" w:lineRule="auto"/>
        <w:ind w:left="101" w:right="0" w:firstLine="0"/>
        <w:jc w:val="left"/>
      </w:pPr>
      <w:r>
        <w:rPr>
          <w:sz w:val="20"/>
        </w:rPr>
        <w:t xml:space="preserve"> </w:t>
      </w:r>
    </w:p>
    <w:p w14:paraId="2464ABCF" w14:textId="77777777" w:rsidR="002E24E4" w:rsidRDefault="002B7152">
      <w:pPr>
        <w:spacing w:after="3" w:line="259" w:lineRule="auto"/>
        <w:ind w:left="96" w:right="0"/>
        <w:jc w:val="left"/>
      </w:pPr>
      <w:r>
        <w:rPr>
          <w:color w:val="0563C1"/>
          <w:u w:val="single" w:color="0563C1"/>
        </w:rPr>
        <w:t>https://www.youtube.com/watch?v=7RJVwMGRiZs</w:t>
      </w:r>
      <w:r>
        <w:rPr>
          <w:sz w:val="20"/>
        </w:rPr>
        <w:t xml:space="preserve"> </w:t>
      </w:r>
    </w:p>
    <w:sectPr w:rsidR="002E24E4">
      <w:pgSz w:w="11899" w:h="16838"/>
      <w:pgMar w:top="1396" w:right="1523" w:bottom="307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65395"/>
    <w:multiLevelType w:val="hybridMultilevel"/>
    <w:tmpl w:val="760883BC"/>
    <w:lvl w:ilvl="0" w:tplc="362A5F5C">
      <w:start w:val="1"/>
      <w:numFmt w:val="bullet"/>
      <w:lvlText w:val="-"/>
      <w:lvlJc w:val="left"/>
      <w:pPr>
        <w:ind w:left="631"/>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1" w:tplc="BC8E3936">
      <w:start w:val="1"/>
      <w:numFmt w:val="bullet"/>
      <w:lvlText w:val="o"/>
      <w:lvlJc w:val="left"/>
      <w:pPr>
        <w:ind w:left="1445"/>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2" w:tplc="2BD4B556">
      <w:start w:val="1"/>
      <w:numFmt w:val="bullet"/>
      <w:lvlText w:val="▪"/>
      <w:lvlJc w:val="left"/>
      <w:pPr>
        <w:ind w:left="2165"/>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3" w:tplc="5BD809C0">
      <w:start w:val="1"/>
      <w:numFmt w:val="bullet"/>
      <w:lvlText w:val="•"/>
      <w:lvlJc w:val="left"/>
      <w:pPr>
        <w:ind w:left="2885"/>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4" w:tplc="815C0C02">
      <w:start w:val="1"/>
      <w:numFmt w:val="bullet"/>
      <w:lvlText w:val="o"/>
      <w:lvlJc w:val="left"/>
      <w:pPr>
        <w:ind w:left="3605"/>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5" w:tplc="FBB0540A">
      <w:start w:val="1"/>
      <w:numFmt w:val="bullet"/>
      <w:lvlText w:val="▪"/>
      <w:lvlJc w:val="left"/>
      <w:pPr>
        <w:ind w:left="4325"/>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6" w:tplc="6EFE8CAC">
      <w:start w:val="1"/>
      <w:numFmt w:val="bullet"/>
      <w:lvlText w:val="•"/>
      <w:lvlJc w:val="left"/>
      <w:pPr>
        <w:ind w:left="5045"/>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7" w:tplc="478C3292">
      <w:start w:val="1"/>
      <w:numFmt w:val="bullet"/>
      <w:lvlText w:val="o"/>
      <w:lvlJc w:val="left"/>
      <w:pPr>
        <w:ind w:left="5765"/>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8" w:tplc="6D166B06">
      <w:start w:val="1"/>
      <w:numFmt w:val="bullet"/>
      <w:lvlText w:val="▪"/>
      <w:lvlJc w:val="left"/>
      <w:pPr>
        <w:ind w:left="6485"/>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abstractNum>
  <w:num w:numId="1" w16cid:durableId="1464999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4E4"/>
    <w:rsid w:val="002B7152"/>
    <w:rsid w:val="002E2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AF1A7"/>
  <w15:docId w15:val="{E7F3751E-6240-41D1-A2B6-ADF6FD9D2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69" w:lineRule="auto"/>
      <w:ind w:left="111" w:right="116" w:hanging="10"/>
      <w:jc w:val="both"/>
    </w:pPr>
    <w:rPr>
      <w:rFonts w:ascii="Georgia" w:eastAsia="Georgia" w:hAnsi="Georgia" w:cs="Georgia"/>
      <w:color w:val="000000"/>
      <w:sz w:val="24"/>
    </w:rPr>
  </w:style>
  <w:style w:type="paragraph" w:styleId="Heading1">
    <w:name w:val="heading 1"/>
    <w:next w:val="Normal"/>
    <w:link w:val="Heading1Char"/>
    <w:uiPriority w:val="9"/>
    <w:qFormat/>
    <w:pPr>
      <w:keepNext/>
      <w:keepLines/>
      <w:spacing w:after="0"/>
      <w:ind w:left="10" w:right="13" w:hanging="10"/>
      <w:outlineLvl w:val="0"/>
    </w:pPr>
    <w:rPr>
      <w:rFonts w:ascii="Georgia" w:eastAsia="Georgia" w:hAnsi="Georgia" w:cs="Georgia"/>
      <w:b/>
      <w:color w:val="000000"/>
      <w:sz w:val="24"/>
      <w:u w:val="single" w:color="000000"/>
    </w:rPr>
  </w:style>
  <w:style w:type="paragraph" w:styleId="Heading2">
    <w:name w:val="heading 2"/>
    <w:next w:val="Normal"/>
    <w:link w:val="Heading2Char"/>
    <w:uiPriority w:val="9"/>
    <w:unhideWhenUsed/>
    <w:qFormat/>
    <w:pPr>
      <w:keepNext/>
      <w:keepLines/>
      <w:spacing w:after="0"/>
      <w:ind w:left="111" w:hanging="10"/>
      <w:outlineLvl w:val="1"/>
    </w:pPr>
    <w:rPr>
      <w:rFonts w:ascii="Georgia" w:eastAsia="Georgia" w:hAnsi="Georgia" w:cs="Georgia"/>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Georgia" w:eastAsia="Georgia" w:hAnsi="Georgia" w:cs="Georgia"/>
      <w:b/>
      <w:color w:val="000000"/>
      <w:sz w:val="24"/>
      <w:u w:val="single" w:color="000000"/>
    </w:rPr>
  </w:style>
  <w:style w:type="character" w:customStyle="1" w:styleId="Heading2Char">
    <w:name w:val="Heading 2 Char"/>
    <w:link w:val="Heading2"/>
    <w:rPr>
      <w:rFonts w:ascii="Georgia" w:eastAsia="Georgia" w:hAnsi="Georgia" w:cs="Georgia"/>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112</Words>
  <Characters>641</Characters>
  <Application>Microsoft Office Word</Application>
  <DocSecurity>0</DocSecurity>
  <Lines>5</Lines>
  <Paragraphs>1</Paragraphs>
  <ScaleCrop>false</ScaleCrop>
  <Company/>
  <LinksUpToDate>false</LinksUpToDate>
  <CharactersWithSpaces>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Jen Carlyle</cp:lastModifiedBy>
  <cp:revision>2</cp:revision>
  <dcterms:created xsi:type="dcterms:W3CDTF">2022-11-23T15:05:00Z</dcterms:created>
  <dcterms:modified xsi:type="dcterms:W3CDTF">2022-11-23T15:05:00Z</dcterms:modified>
</cp:coreProperties>
</file>