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5263" w:rsidRPr="00A55263" w:rsidRDefault="00A55263" w:rsidP="00A55263">
      <w:pPr>
        <w:pStyle w:val="Header"/>
        <w:rPr>
          <w:rStyle w:val="A0"/>
          <w:rFonts w:ascii="Lucida Handwriting" w:hAnsi="Lucida Handwriting" w:cstheme="minorHAnsi"/>
          <w:sz w:val="24"/>
          <w:szCs w:val="24"/>
        </w:rPr>
      </w:pPr>
      <w:r w:rsidRPr="00A55263">
        <w:rPr>
          <w:rStyle w:val="A0"/>
          <w:rFonts w:ascii="Lucida Handwriting" w:hAnsi="Lucida Handwriting" w:cstheme="minorHAnsi"/>
          <w:sz w:val="24"/>
          <w:szCs w:val="24"/>
        </w:rPr>
        <w:t xml:space="preserve">Jigsaw, the mindful approach to PSHE, is a progressive and spiral scheme of learning. In planning the lessons, Jigsaw PSHE ensures that learning from previous years is revisited and extended, adding new concepts, knowledge and skills, year on year as appropriate. The table below draws out the </w:t>
      </w:r>
      <w:r w:rsidRPr="00A55263">
        <w:rPr>
          <w:rStyle w:val="A0"/>
          <w:rFonts w:ascii="Lucida Handwriting" w:hAnsi="Lucida Handwriting" w:cstheme="minorHAnsi"/>
          <w:b/>
          <w:bCs/>
          <w:sz w:val="24"/>
          <w:szCs w:val="24"/>
        </w:rPr>
        <w:t xml:space="preserve">spiral </w:t>
      </w:r>
      <w:r w:rsidRPr="00A55263">
        <w:rPr>
          <w:rStyle w:val="A0"/>
          <w:rFonts w:ascii="Lucida Handwriting" w:hAnsi="Lucida Handwriting" w:cstheme="minorHAnsi"/>
          <w:sz w:val="24"/>
          <w:szCs w:val="24"/>
        </w:rPr>
        <w:t xml:space="preserve">knowledge and skills progression within all six Puzzles (units of work) including the key vocabulary used in each year group; explicit links to the </w:t>
      </w:r>
      <w:proofErr w:type="spellStart"/>
      <w:r w:rsidRPr="00A55263">
        <w:rPr>
          <w:rStyle w:val="A0"/>
          <w:rFonts w:ascii="Lucida Handwriting" w:hAnsi="Lucida Handwriting" w:cstheme="minorHAnsi"/>
          <w:sz w:val="24"/>
          <w:szCs w:val="24"/>
        </w:rPr>
        <w:t>DfE</w:t>
      </w:r>
      <w:proofErr w:type="spellEnd"/>
      <w:r w:rsidRPr="00A55263">
        <w:rPr>
          <w:rStyle w:val="A0"/>
          <w:rFonts w:ascii="Lucida Handwriting" w:hAnsi="Lucida Handwriting" w:cstheme="minorHAnsi"/>
          <w:sz w:val="24"/>
          <w:szCs w:val="24"/>
        </w:rPr>
        <w:t xml:space="preserve"> statutory Relationships and Health Education outcomes have been made in each Puzzle. </w:t>
      </w:r>
    </w:p>
    <w:p w:rsidR="00A55263" w:rsidRPr="00A55263" w:rsidRDefault="00A55263" w:rsidP="00A55263">
      <w:pPr>
        <w:pStyle w:val="Header"/>
        <w:rPr>
          <w:rFonts w:ascii="Lucida Handwriting" w:hAnsi="Lucida Handwriting" w:cstheme="minorHAnsi"/>
          <w:b/>
          <w:sz w:val="24"/>
          <w:szCs w:val="24"/>
        </w:rPr>
      </w:pPr>
    </w:p>
    <w:p w:rsidR="004B5796" w:rsidRPr="00A55263" w:rsidRDefault="00A55263">
      <w:pPr>
        <w:rPr>
          <w:rFonts w:ascii="Lucida Handwriting" w:hAnsi="Lucida Handwriting"/>
        </w:rPr>
      </w:pPr>
      <w:bookmarkStart w:id="0" w:name="_GoBack"/>
      <w:bookmarkEnd w:id="0"/>
    </w:p>
    <w:sectPr w:rsidR="004B5796" w:rsidRPr="00A552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QVEYZ Q+ DIN">
    <w:altName w:val="DIN"/>
    <w:panose1 w:val="00000000000000000000"/>
    <w:charset w:val="00"/>
    <w:family w:val="swiss"/>
    <w:notTrueType/>
    <w:pitch w:val="default"/>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F71"/>
    <w:rsid w:val="00570F71"/>
    <w:rsid w:val="008676DA"/>
    <w:rsid w:val="008E0496"/>
    <w:rsid w:val="00A55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150B1"/>
  <w15:chartTrackingRefBased/>
  <w15:docId w15:val="{83A5DDA8-13F1-4551-9E46-C451FC3EB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0F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55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263"/>
  </w:style>
  <w:style w:type="character" w:customStyle="1" w:styleId="A0">
    <w:name w:val="A0"/>
    <w:uiPriority w:val="99"/>
    <w:rsid w:val="00A55263"/>
    <w:rPr>
      <w:rFonts w:cs="QVEYZ Q+ DI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915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80</Words>
  <Characters>461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Lola RShaw</dc:creator>
  <cp:keywords/>
  <dc:description/>
  <cp:lastModifiedBy>Lola RShaw</cp:lastModifiedBy>
  <cp:revision>1</cp:revision>
  <dcterms:created xsi:type="dcterms:W3CDTF">2024-01-03T13:23:00Z</dcterms:created>
  <dcterms:modified xsi:type="dcterms:W3CDTF">2024-01-03T13:54:00Z</dcterms:modified>
</cp:coreProperties>
</file>